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CRITÉRIOS PARA AVALIAÇÃO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HOC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21"/>
        <w:gridCol w:w="1701"/>
        <w:gridCol w:w="1559"/>
        <w:tblGridChange w:id="0">
          <w:tblGrid>
            <w:gridCol w:w="6521"/>
            <w:gridCol w:w="1701"/>
            <w:gridCol w:w="1559"/>
          </w:tblGrid>
        </w:tblGridChange>
      </w:tblGrid>
      <w:tr>
        <w:trPr>
          <w:trHeight w:val="62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projeto: 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Critérios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Pontuação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 do avaliador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Título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Claro, conciso e adequado ao objetivo.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a 5 pontos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Introdução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Contextualização. Caracterização do problema. Justificativa adequada. Ligação do objetivo com o tema proposto.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a 10 pontos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Referencial teórico e Referências Bibliográficas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Clareza de exposição das ideias. Fundamentação teórica coerente e adequada com o tema proposto. Bibliografia adequada e atual ao tema. Citações e referências de acordo com as normas da ABNT.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a 10 pontos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Objetivos (geral e específico)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 claros e coerentes. Bem definidos e compatíveis com o tema proposto.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a 15 pontos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Público Alvo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Nìvel de envolvimento da comunidade externa e atendimento à população em vulnerabilidade econômica e social.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a 15 pontos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Metodologia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Bem definida e adequada ao presente projeto. Descrição das atividades e fases de execução.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a 15 pontos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7. Cronograma de Execução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Adequação das atividades ao prazo de execução do projeto. Clareza na descrição das atividades previstas pra alcançar os objetivos.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a 5 pontos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Metas, Resultados Esperados e Indicadores</w:t>
            </w:r>
          </w:p>
          <w:p w:rsidR="00000000" w:rsidDel="00000000" w:rsidP="00000000" w:rsidRDefault="00000000" w:rsidRPr="00000000" w14:paraId="0000002A">
            <w:pPr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Metas, resultados e indicadores expressos com clareza, objetividade e que atendam os objetivos projeto.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a 15 pontos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Plano(s) de Trabalho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Exposição clara e objetiva das atividades a serem desenvolvidas pelo(s) estudante(s) durante o projeto.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a 10 pontos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(0 a 100)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Sugestões e/ou comentários. Item obrigatório para dar embasamento na avaliação.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61975" cy="55245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SUL DE MINAS GERAIS</w:t>
    </w:r>
  </w:p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MACHADO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61975" cy="55245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SUL DE MINAS GERAIS</w:t>
    </w:r>
  </w:p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MACHADO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C7009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Arial" w:cs="Arial" w:eastAsia="Arial" w:hAnsi="Arial"/>
      <w:color w:val="000000"/>
      <w:sz w:val="24"/>
      <w:szCs w:val="24"/>
      <w:lang w:eastAsia="pt-BR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CC7009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Arial" w:cs="Arial" w:eastAsia="Arial" w:hAnsi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arcter"/>
    <w:uiPriority w:val="99"/>
    <w:semiHidden w:val="1"/>
    <w:unhideWhenUsed w:val="1"/>
    <w:rsid w:val="00CC7009"/>
    <w:rPr>
      <w:rFonts w:ascii="Tahoma" w:cs="Tahoma" w:hAnsi="Tahoma"/>
      <w:sz w:val="16"/>
      <w:szCs w:val="16"/>
    </w:rPr>
  </w:style>
  <w:style w:type="character" w:styleId="TextodebaloCarcter" w:customStyle="1">
    <w:name w:val="Texto de balão Carácter"/>
    <w:basedOn w:val="Tipodeletrapredefinidodopargrafo"/>
    <w:link w:val="Textodebalo"/>
    <w:uiPriority w:val="99"/>
    <w:semiHidden w:val="1"/>
    <w:rsid w:val="00CC7009"/>
    <w:rPr>
      <w:rFonts w:ascii="Tahoma" w:cs="Tahoma" w:eastAsia="Arial" w:hAnsi="Tahoma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arcter"/>
    <w:uiPriority w:val="99"/>
    <w:unhideWhenUsed w:val="1"/>
    <w:rsid w:val="00C87203"/>
    <w:pPr>
      <w:tabs>
        <w:tab w:val="center" w:pos="4252"/>
        <w:tab w:val="right" w:pos="8504"/>
      </w:tabs>
    </w:pPr>
  </w:style>
  <w:style w:type="character" w:styleId="CabealhoCarcter" w:customStyle="1">
    <w:name w:val="Cabeçalho Carácter"/>
    <w:basedOn w:val="Tipodeletrapredefinidodopargrafo"/>
    <w:link w:val="Cabealho"/>
    <w:uiPriority w:val="99"/>
    <w:rsid w:val="00C87203"/>
    <w:rPr>
      <w:rFonts w:ascii="Arial" w:cs="Arial" w:eastAsia="Arial" w:hAnsi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arcter"/>
    <w:uiPriority w:val="99"/>
    <w:unhideWhenUsed w:val="1"/>
    <w:rsid w:val="00C87203"/>
    <w:pPr>
      <w:tabs>
        <w:tab w:val="center" w:pos="4252"/>
        <w:tab w:val="right" w:pos="8504"/>
      </w:tabs>
    </w:pPr>
  </w:style>
  <w:style w:type="character" w:styleId="RodapCarcter" w:customStyle="1">
    <w:name w:val="Rodapé Carácter"/>
    <w:basedOn w:val="Tipodeletrapredefinidodopargrafo"/>
    <w:link w:val="Rodap"/>
    <w:uiPriority w:val="99"/>
    <w:rsid w:val="00C87203"/>
    <w:rPr>
      <w:rFonts w:ascii="Arial" w:cs="Arial" w:eastAsia="Arial" w:hAnsi="Arial"/>
      <w:color w:val="00000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Dc3dOZaB8od8ut69xxBjAEYi2A==">AMUW2mXcgbzawONDQIV7sVJ8LUMyEhWKQqJa9y0nM6e8GftdR7bmNrBo7jrW3BKjnN68uiVtUwz4MPcni3CPM6aG1EqX1paODigqi78oZf9mnkWIivDOIIAQ2FnXEVnwbezgWjh8pC73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2019-03-18T14:13:00Z</dcterms:created>
  <dc:creator>dayanna.carvalho</dc:creator>
</cp:coreProperties>
</file>